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BE4D5" w:themeColor="accent2" w:themeTint="33"/>
  <w:body>
    <w:tbl>
      <w:tblPr>
        <w:tblW w:w="15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75"/>
        <w:gridCol w:w="5621"/>
        <w:gridCol w:w="7834"/>
      </w:tblGrid>
      <w:tr w:rsidR="003C5DD5" w:rsidRPr="003C5DD5" w14:paraId="0AF4DE65" w14:textId="77777777" w:rsidTr="00F72519">
        <w:tc>
          <w:tcPr>
            <w:tcW w:w="15030" w:type="dxa"/>
            <w:gridSpan w:val="3"/>
            <w:shd w:val="clear" w:color="auto" w:fill="E69484"/>
          </w:tcPr>
          <w:p w14:paraId="3F83771E" w14:textId="77777777" w:rsidR="003C5DD5" w:rsidRDefault="003C5DD5" w:rsidP="003C5DD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3C5DD5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SCUOLA PRIMARIA</w:t>
            </w:r>
          </w:p>
          <w:p w14:paraId="7CFCD7EF" w14:textId="556F2728" w:rsidR="00925CBF" w:rsidRPr="003C5DD5" w:rsidRDefault="00925CBF" w:rsidP="003C5DD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3C5DD5" w:rsidRPr="003C5DD5" w14:paraId="245E4F18" w14:textId="77777777" w:rsidTr="00F72519">
        <w:tc>
          <w:tcPr>
            <w:tcW w:w="15030" w:type="dxa"/>
            <w:gridSpan w:val="3"/>
            <w:shd w:val="clear" w:color="auto" w:fill="E69484"/>
          </w:tcPr>
          <w:p w14:paraId="317D9EFA" w14:textId="77777777" w:rsidR="003C5DD5" w:rsidRDefault="003C5DD5" w:rsidP="003C5DD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3C5DD5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INGLESE</w:t>
            </w:r>
          </w:p>
          <w:p w14:paraId="155CCE2D" w14:textId="5EDC22D5" w:rsidR="00925CBF" w:rsidRPr="003C5DD5" w:rsidRDefault="00925CBF" w:rsidP="003C5DD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3C5DD5" w:rsidRPr="003C5DD5" w14:paraId="29A79539" w14:textId="77777777" w:rsidTr="00F72519">
        <w:tc>
          <w:tcPr>
            <w:tcW w:w="15030" w:type="dxa"/>
            <w:gridSpan w:val="3"/>
            <w:shd w:val="clear" w:color="auto" w:fill="E69484"/>
          </w:tcPr>
          <w:p w14:paraId="3B48B7EF" w14:textId="77777777" w:rsidR="003C5DD5" w:rsidRDefault="003C5DD5" w:rsidP="003C5DD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3C5DD5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CLASSE QUARTA</w:t>
            </w:r>
          </w:p>
          <w:p w14:paraId="56E1A5EF" w14:textId="77777777" w:rsidR="00925CBF" w:rsidRPr="003C5DD5" w:rsidRDefault="00925CBF" w:rsidP="003C5DD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bookmarkStart w:id="0" w:name="_GoBack"/>
            <w:bookmarkEnd w:id="0"/>
          </w:p>
        </w:tc>
      </w:tr>
      <w:tr w:rsidR="003C5DD5" w:rsidRPr="003C5DD5" w14:paraId="120370C2" w14:textId="77777777" w:rsidTr="00925CBF">
        <w:trPr>
          <w:trHeight w:val="224"/>
        </w:trPr>
        <w:tc>
          <w:tcPr>
            <w:tcW w:w="1575" w:type="dxa"/>
            <w:vMerge w:val="restart"/>
            <w:shd w:val="clear" w:color="auto" w:fill="EDC6BD"/>
            <w:vAlign w:val="center"/>
          </w:tcPr>
          <w:p w14:paraId="1D14658E" w14:textId="77777777" w:rsidR="003C5DD5" w:rsidRPr="003C5DD5" w:rsidRDefault="003C5DD5" w:rsidP="003C5DD5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3C5DD5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NUCLEI TEMATICI</w:t>
            </w:r>
          </w:p>
        </w:tc>
        <w:tc>
          <w:tcPr>
            <w:tcW w:w="5621" w:type="dxa"/>
            <w:shd w:val="clear" w:color="auto" w:fill="EDC6BD"/>
            <w:vAlign w:val="center"/>
          </w:tcPr>
          <w:p w14:paraId="3288B4C1" w14:textId="77777777" w:rsidR="003C5DD5" w:rsidRPr="003C5DD5" w:rsidRDefault="003C5DD5" w:rsidP="003C5DD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3C5DD5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TRAGUARDI PER LO SVILUPPO DELLE COMPETENZE</w:t>
            </w:r>
          </w:p>
        </w:tc>
        <w:tc>
          <w:tcPr>
            <w:tcW w:w="7834" w:type="dxa"/>
            <w:vMerge w:val="restart"/>
            <w:shd w:val="clear" w:color="auto" w:fill="EDC6BD"/>
            <w:vAlign w:val="center"/>
          </w:tcPr>
          <w:p w14:paraId="418B247C" w14:textId="77777777" w:rsidR="003C5DD5" w:rsidRPr="003C5DD5" w:rsidRDefault="003C5DD5" w:rsidP="003C5DD5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3C5DD5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OBIETTIVI DI APPRENDIMENTO</w:t>
            </w:r>
          </w:p>
        </w:tc>
      </w:tr>
      <w:tr w:rsidR="003C5DD5" w:rsidRPr="003C5DD5" w14:paraId="10AFE7BA" w14:textId="77777777" w:rsidTr="00925CBF">
        <w:tc>
          <w:tcPr>
            <w:tcW w:w="1575" w:type="dxa"/>
            <w:vMerge/>
            <w:shd w:val="clear" w:color="auto" w:fill="EDC6BD"/>
            <w:vAlign w:val="center"/>
          </w:tcPr>
          <w:p w14:paraId="29096F6F" w14:textId="77777777" w:rsidR="003C5DD5" w:rsidRPr="003C5DD5" w:rsidRDefault="003C5DD5" w:rsidP="003C5D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lang w:eastAsia="it-IT"/>
              </w:rPr>
            </w:pPr>
          </w:p>
        </w:tc>
        <w:tc>
          <w:tcPr>
            <w:tcW w:w="5621" w:type="dxa"/>
            <w:shd w:val="clear" w:color="auto" w:fill="EDC6BD"/>
          </w:tcPr>
          <w:p w14:paraId="6A04CE90" w14:textId="77777777" w:rsidR="003C5DD5" w:rsidRPr="003C5DD5" w:rsidRDefault="003C5DD5" w:rsidP="003C5DD5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  <w:r w:rsidRPr="003C5DD5">
              <w:rPr>
                <w:rFonts w:ascii="Calibri" w:eastAsia="Calibri" w:hAnsi="Calibri" w:cs="Calibri"/>
                <w:lang w:eastAsia="it-IT"/>
              </w:rPr>
              <w:t>L’alunno/a:</w:t>
            </w:r>
          </w:p>
        </w:tc>
        <w:tc>
          <w:tcPr>
            <w:tcW w:w="7834" w:type="dxa"/>
            <w:vMerge/>
            <w:shd w:val="clear" w:color="auto" w:fill="EDC6BD"/>
            <w:vAlign w:val="center"/>
          </w:tcPr>
          <w:p w14:paraId="557550F7" w14:textId="77777777" w:rsidR="003C5DD5" w:rsidRPr="003C5DD5" w:rsidRDefault="003C5DD5" w:rsidP="003C5D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3C5DD5" w:rsidRPr="003C5DD5" w14:paraId="028F4F76" w14:textId="77777777" w:rsidTr="00925CBF">
        <w:tc>
          <w:tcPr>
            <w:tcW w:w="1575" w:type="dxa"/>
            <w:shd w:val="clear" w:color="auto" w:fill="FFFFFF" w:themeFill="background1"/>
            <w:vAlign w:val="center"/>
          </w:tcPr>
          <w:p w14:paraId="475995CC" w14:textId="77777777" w:rsidR="003C5DD5" w:rsidRPr="003C5DD5" w:rsidRDefault="003C5DD5" w:rsidP="003C5DD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3C5DD5">
              <w:rPr>
                <w:rFonts w:ascii="Calibri" w:eastAsia="Calibri" w:hAnsi="Calibri" w:cs="Calibri"/>
                <w:b/>
                <w:lang w:eastAsia="it-IT"/>
              </w:rPr>
              <w:t>ASCOLTO</w:t>
            </w:r>
          </w:p>
        </w:tc>
        <w:tc>
          <w:tcPr>
            <w:tcW w:w="5621" w:type="dxa"/>
            <w:shd w:val="clear" w:color="auto" w:fill="FFFFFF" w:themeFill="background1"/>
          </w:tcPr>
          <w:p w14:paraId="52D49B09" w14:textId="7ADB5B22" w:rsidR="003C5DD5" w:rsidRPr="003C5DD5" w:rsidRDefault="003C5DD5" w:rsidP="003C5DD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C5DD5">
              <w:rPr>
                <w:rFonts w:ascii="Calibri" w:eastAsia="Calibri" w:hAnsi="Calibri" w:cs="Calibri"/>
                <w:lang w:eastAsia="it-IT"/>
              </w:rPr>
              <w:t>ascolta e comprende brevi messaggi ora</w:t>
            </w:r>
            <w:r w:rsidR="00925CBF">
              <w:rPr>
                <w:rFonts w:ascii="Calibri" w:eastAsia="Calibri" w:hAnsi="Calibri" w:cs="Calibri"/>
                <w:lang w:eastAsia="it-IT"/>
              </w:rPr>
              <w:t>li relativi ad ambiti familiari;</w:t>
            </w:r>
          </w:p>
        </w:tc>
        <w:tc>
          <w:tcPr>
            <w:tcW w:w="7834" w:type="dxa"/>
            <w:shd w:val="clear" w:color="auto" w:fill="FFFFFF" w:themeFill="background1"/>
          </w:tcPr>
          <w:p w14:paraId="414C7FA3" w14:textId="77777777" w:rsidR="003C5DD5" w:rsidRPr="003C5DD5" w:rsidRDefault="003C5DD5" w:rsidP="003C5DD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C5DD5">
              <w:rPr>
                <w:rFonts w:ascii="Calibri" w:eastAsia="Calibri" w:hAnsi="Calibri" w:cs="Calibri"/>
                <w:lang w:eastAsia="it-IT"/>
              </w:rPr>
              <w:t>Identificare il tema principale di istruzioni, brevi dialoghi e semplici testi (anche di tipo multimediale) ascoltati.</w:t>
            </w:r>
          </w:p>
          <w:p w14:paraId="2EC9621D" w14:textId="77777777" w:rsidR="003C5DD5" w:rsidRPr="003C5DD5" w:rsidRDefault="003C5DD5" w:rsidP="003C5DD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C5DD5">
              <w:rPr>
                <w:rFonts w:ascii="Calibri" w:eastAsia="Calibri" w:hAnsi="Calibri" w:cs="Calibri"/>
                <w:lang w:eastAsia="it-IT"/>
              </w:rPr>
              <w:t>Individuare le parole chiave di semplici e brevi testi anche multimediali, per identificarne il senso generale.</w:t>
            </w:r>
          </w:p>
          <w:p w14:paraId="0A30E753" w14:textId="77777777" w:rsidR="003C5DD5" w:rsidRDefault="003C5DD5" w:rsidP="003C5DD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C5DD5">
              <w:rPr>
                <w:rFonts w:ascii="Calibri" w:eastAsia="Calibri" w:hAnsi="Calibri" w:cs="Calibri"/>
                <w:lang w:eastAsia="it-IT"/>
              </w:rPr>
              <w:t>Individuare specifici fonemi e associarli ai rispettivi grafemi.</w:t>
            </w:r>
          </w:p>
          <w:p w14:paraId="7EC5BA76" w14:textId="6C9423DE" w:rsidR="003C5DD5" w:rsidRPr="003C5DD5" w:rsidRDefault="003C5DD5" w:rsidP="003C5D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3C5DD5" w:rsidRPr="003C5DD5" w14:paraId="19AA2321" w14:textId="77777777" w:rsidTr="00925CBF">
        <w:tc>
          <w:tcPr>
            <w:tcW w:w="1575" w:type="dxa"/>
            <w:shd w:val="clear" w:color="auto" w:fill="FFFFFF" w:themeFill="background1"/>
            <w:vAlign w:val="center"/>
          </w:tcPr>
          <w:p w14:paraId="4EE80874" w14:textId="77777777" w:rsidR="003C5DD5" w:rsidRPr="003C5DD5" w:rsidRDefault="003C5DD5" w:rsidP="003C5DD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3C5DD5">
              <w:rPr>
                <w:rFonts w:ascii="Calibri" w:eastAsia="Calibri" w:hAnsi="Calibri" w:cs="Calibri"/>
                <w:b/>
                <w:lang w:eastAsia="it-IT"/>
              </w:rPr>
              <w:t>PARLATO</w:t>
            </w:r>
          </w:p>
        </w:tc>
        <w:tc>
          <w:tcPr>
            <w:tcW w:w="5621" w:type="dxa"/>
            <w:shd w:val="clear" w:color="auto" w:fill="FFFFFF" w:themeFill="background1"/>
          </w:tcPr>
          <w:p w14:paraId="369938E3" w14:textId="77777777" w:rsidR="003C5DD5" w:rsidRPr="003C5DD5" w:rsidRDefault="003C5DD5" w:rsidP="003C5DD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C5DD5">
              <w:rPr>
                <w:rFonts w:ascii="Calibri" w:eastAsia="Calibri" w:hAnsi="Calibri" w:cs="Calibri"/>
                <w:lang w:eastAsia="it-IT"/>
              </w:rPr>
              <w:t>descrive oralmente, in modo semplice, aspetti del proprio vissuto e del proprio ambiente ed elementi che si riferiscono a bisogni immediati;</w:t>
            </w:r>
          </w:p>
          <w:p w14:paraId="2F2838C7" w14:textId="366363EA" w:rsidR="003C5DD5" w:rsidRPr="003C5DD5" w:rsidRDefault="003C5DD5" w:rsidP="003C5DD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C5DD5">
              <w:rPr>
                <w:rFonts w:ascii="Calibri" w:eastAsia="Calibri" w:hAnsi="Calibri" w:cs="Calibri"/>
                <w:lang w:eastAsia="it-IT"/>
              </w:rPr>
              <w:t>interagisce e comunica in modo comprensibile, anche con espressioni e frasi memorizzate, in scambi di inf</w:t>
            </w:r>
            <w:r w:rsidR="00925CBF">
              <w:rPr>
                <w:rFonts w:ascii="Calibri" w:eastAsia="Calibri" w:hAnsi="Calibri" w:cs="Calibri"/>
                <w:lang w:eastAsia="it-IT"/>
              </w:rPr>
              <w:t>ormazioni semplici e di routine;</w:t>
            </w:r>
          </w:p>
        </w:tc>
        <w:tc>
          <w:tcPr>
            <w:tcW w:w="7834" w:type="dxa"/>
            <w:shd w:val="clear" w:color="auto" w:fill="FFFFFF" w:themeFill="background1"/>
          </w:tcPr>
          <w:p w14:paraId="3516FBBE" w14:textId="77777777" w:rsidR="003C5DD5" w:rsidRPr="003C5DD5" w:rsidRDefault="003C5DD5" w:rsidP="003C5DD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C5DD5">
              <w:rPr>
                <w:rFonts w:ascii="Calibri" w:eastAsia="Calibri" w:hAnsi="Calibri" w:cs="Calibri"/>
                <w:lang w:eastAsia="it-IT"/>
              </w:rPr>
              <w:t>Pronunciare alcuni suoni caratteristici della lingua inglese.</w:t>
            </w:r>
          </w:p>
          <w:p w14:paraId="4DC46C82" w14:textId="77777777" w:rsidR="003C5DD5" w:rsidRPr="003C5DD5" w:rsidRDefault="003C5DD5" w:rsidP="003C5DD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C5DD5">
              <w:rPr>
                <w:rFonts w:ascii="Calibri" w:eastAsia="Calibri" w:hAnsi="Calibri" w:cs="Calibri"/>
                <w:lang w:eastAsia="it-IT"/>
              </w:rPr>
              <w:t>Descrivere persone, luoghi e oggetti familiari, utilizzando parole e frasi già apprese tramite l'ascolto e la lettura.</w:t>
            </w:r>
          </w:p>
          <w:p w14:paraId="038391D2" w14:textId="77777777" w:rsidR="003C5DD5" w:rsidRPr="003C5DD5" w:rsidRDefault="003C5DD5" w:rsidP="003C5DD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C5DD5">
              <w:rPr>
                <w:rFonts w:ascii="Calibri" w:eastAsia="Calibri" w:hAnsi="Calibri" w:cs="Calibri"/>
                <w:lang w:eastAsia="it-IT"/>
              </w:rPr>
              <w:t>Riferire semplici informazioni afferenti alla sfera personale, integrando il significato di ciò che si dice con mimica e gesti.</w:t>
            </w:r>
          </w:p>
          <w:p w14:paraId="2285C6DE" w14:textId="77777777" w:rsidR="003C5DD5" w:rsidRDefault="003C5DD5" w:rsidP="003C5DD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C5DD5">
              <w:rPr>
                <w:rFonts w:ascii="Calibri" w:eastAsia="Calibri" w:hAnsi="Calibri" w:cs="Calibri"/>
                <w:lang w:eastAsia="it-IT"/>
              </w:rPr>
              <w:t>Attivare l’interazione dialogica in modo comprensibile con compagni e adulti, utilizzando espressioni e frasi adatte alla situazione.</w:t>
            </w:r>
          </w:p>
          <w:p w14:paraId="697DC98D" w14:textId="11270F61" w:rsidR="003C5DD5" w:rsidRPr="003C5DD5" w:rsidRDefault="003C5DD5" w:rsidP="003C5D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3C5DD5" w:rsidRPr="003C5DD5" w14:paraId="6D9C141B" w14:textId="77777777" w:rsidTr="00925CBF">
        <w:tc>
          <w:tcPr>
            <w:tcW w:w="1575" w:type="dxa"/>
            <w:shd w:val="clear" w:color="auto" w:fill="FFFFFF" w:themeFill="background1"/>
            <w:vAlign w:val="center"/>
          </w:tcPr>
          <w:p w14:paraId="2F127AF6" w14:textId="77777777" w:rsidR="003C5DD5" w:rsidRPr="003C5DD5" w:rsidRDefault="003C5DD5" w:rsidP="003C5DD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3C5DD5">
              <w:rPr>
                <w:rFonts w:ascii="Calibri" w:eastAsia="Calibri" w:hAnsi="Calibri" w:cs="Calibri"/>
                <w:b/>
                <w:lang w:eastAsia="it-IT"/>
              </w:rPr>
              <w:t>LETTURA</w:t>
            </w:r>
          </w:p>
        </w:tc>
        <w:tc>
          <w:tcPr>
            <w:tcW w:w="5621" w:type="dxa"/>
            <w:shd w:val="clear" w:color="auto" w:fill="FFFFFF" w:themeFill="background1"/>
          </w:tcPr>
          <w:p w14:paraId="7303FE44" w14:textId="77777777" w:rsidR="003C5DD5" w:rsidRPr="003C5DD5" w:rsidRDefault="003C5DD5" w:rsidP="003C5DD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C5DD5">
              <w:rPr>
                <w:rFonts w:ascii="Calibri" w:eastAsia="Calibri" w:hAnsi="Calibri" w:cs="Calibri"/>
                <w:lang w:eastAsia="it-IT"/>
              </w:rPr>
              <w:t>legge e comprende brevi messaggi scritti relativi ad ambiti familiari;</w:t>
            </w:r>
          </w:p>
          <w:p w14:paraId="6B0C6EC5" w14:textId="57BAC171" w:rsidR="003C5DD5" w:rsidRDefault="003C5DD5" w:rsidP="003C5DD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C5DD5">
              <w:rPr>
                <w:rFonts w:ascii="Calibri" w:eastAsia="Calibri" w:hAnsi="Calibri" w:cs="Calibri"/>
                <w:lang w:eastAsia="it-IT"/>
              </w:rPr>
              <w:t>individua alcuni elementi caratteristici della cultura dei popoli parla</w:t>
            </w:r>
            <w:r w:rsidR="00925CBF">
              <w:rPr>
                <w:rFonts w:ascii="Calibri" w:eastAsia="Calibri" w:hAnsi="Calibri" w:cs="Calibri"/>
                <w:lang w:eastAsia="it-IT"/>
              </w:rPr>
              <w:t>nti la lingua oggetto di studio;</w:t>
            </w:r>
          </w:p>
          <w:p w14:paraId="7B3E5ACE" w14:textId="012B0932" w:rsidR="003C5DD5" w:rsidRPr="003C5DD5" w:rsidRDefault="003C5DD5" w:rsidP="003C5D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834" w:type="dxa"/>
            <w:shd w:val="clear" w:color="auto" w:fill="FFFFFF" w:themeFill="background1"/>
          </w:tcPr>
          <w:p w14:paraId="222E8474" w14:textId="77777777" w:rsidR="003C5DD5" w:rsidRPr="003C5DD5" w:rsidRDefault="003C5DD5" w:rsidP="003C5DD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C5DD5">
              <w:rPr>
                <w:rFonts w:ascii="Calibri" w:eastAsia="Calibri" w:hAnsi="Calibri" w:cs="Calibri"/>
                <w:lang w:eastAsia="it-IT"/>
              </w:rPr>
              <w:t>Leggere e comprendere brevi e semplici testi, accompagnati preferibilmente da supporti visivi, cogliendo il loro significato globale e identificando parole e frasi familiari.</w:t>
            </w:r>
          </w:p>
        </w:tc>
      </w:tr>
      <w:tr w:rsidR="003C5DD5" w:rsidRPr="003C5DD5" w14:paraId="33CA1B96" w14:textId="77777777" w:rsidTr="00925CBF">
        <w:tc>
          <w:tcPr>
            <w:tcW w:w="1575" w:type="dxa"/>
            <w:shd w:val="clear" w:color="auto" w:fill="FFFFFF" w:themeFill="background1"/>
            <w:vAlign w:val="center"/>
          </w:tcPr>
          <w:p w14:paraId="17BC31F8" w14:textId="77777777" w:rsidR="003C5DD5" w:rsidRPr="003C5DD5" w:rsidRDefault="003C5DD5" w:rsidP="003C5DD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3C5DD5">
              <w:rPr>
                <w:rFonts w:ascii="Calibri" w:eastAsia="Calibri" w:hAnsi="Calibri" w:cs="Calibri"/>
                <w:b/>
                <w:lang w:eastAsia="it-IT"/>
              </w:rPr>
              <w:t>SCRITTURA</w:t>
            </w:r>
          </w:p>
        </w:tc>
        <w:tc>
          <w:tcPr>
            <w:tcW w:w="5621" w:type="dxa"/>
            <w:shd w:val="clear" w:color="auto" w:fill="FFFFFF" w:themeFill="background1"/>
          </w:tcPr>
          <w:p w14:paraId="13AF64BD" w14:textId="7BF6A0CB" w:rsidR="003C5DD5" w:rsidRDefault="003C5DD5" w:rsidP="003C5DD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C5DD5">
              <w:rPr>
                <w:rFonts w:ascii="Calibri" w:eastAsia="Calibri" w:hAnsi="Calibri" w:cs="Calibri"/>
                <w:lang w:eastAsia="it-IT"/>
              </w:rPr>
              <w:t>svolge i compiti secondo le indicazioni date in lingua straniera dall’insegnante, chie</w:t>
            </w:r>
            <w:r w:rsidR="00925CBF">
              <w:rPr>
                <w:rFonts w:ascii="Calibri" w:eastAsia="Calibri" w:hAnsi="Calibri" w:cs="Calibri"/>
                <w:lang w:eastAsia="it-IT"/>
              </w:rPr>
              <w:t>dendo eventualmente spiegazioni;</w:t>
            </w:r>
          </w:p>
          <w:p w14:paraId="29D5A8C6" w14:textId="570270D4" w:rsidR="003C5DD5" w:rsidRPr="003C5DD5" w:rsidRDefault="003C5DD5" w:rsidP="003C5D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834" w:type="dxa"/>
            <w:shd w:val="clear" w:color="auto" w:fill="FFFFFF" w:themeFill="background1"/>
          </w:tcPr>
          <w:p w14:paraId="04B877D2" w14:textId="77777777" w:rsidR="003C5DD5" w:rsidRPr="003C5DD5" w:rsidRDefault="003C5DD5" w:rsidP="003C5DD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C5DD5">
              <w:rPr>
                <w:rFonts w:ascii="Calibri" w:eastAsia="Calibri" w:hAnsi="Calibri" w:cs="Calibri"/>
                <w:lang w:eastAsia="it-IT"/>
              </w:rPr>
              <w:t>Scrivere semplici messaggi utilizzando il lessico e le strutture memorizzate.</w:t>
            </w:r>
          </w:p>
          <w:p w14:paraId="33D95622" w14:textId="77777777" w:rsidR="003C5DD5" w:rsidRPr="003C5DD5" w:rsidRDefault="003C5DD5" w:rsidP="003C5D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3C5DD5" w:rsidRPr="003C5DD5" w14:paraId="5B502D4F" w14:textId="77777777" w:rsidTr="00925CBF">
        <w:tc>
          <w:tcPr>
            <w:tcW w:w="1575" w:type="dxa"/>
            <w:shd w:val="clear" w:color="auto" w:fill="FFFFFF" w:themeFill="background1"/>
            <w:vAlign w:val="center"/>
          </w:tcPr>
          <w:p w14:paraId="6B911D09" w14:textId="77777777" w:rsidR="003C5DD5" w:rsidRPr="003C5DD5" w:rsidRDefault="003C5DD5" w:rsidP="003C5DD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3C5DD5">
              <w:rPr>
                <w:rFonts w:ascii="Calibri" w:eastAsia="Calibri" w:hAnsi="Calibri" w:cs="Calibri"/>
                <w:b/>
                <w:lang w:eastAsia="it-IT"/>
              </w:rPr>
              <w:t>RIFLESSIONE SULLA LINGUA</w:t>
            </w:r>
          </w:p>
        </w:tc>
        <w:tc>
          <w:tcPr>
            <w:tcW w:w="5621" w:type="dxa"/>
            <w:shd w:val="clear" w:color="auto" w:fill="FFFFFF" w:themeFill="background1"/>
          </w:tcPr>
          <w:p w14:paraId="3913D06A" w14:textId="77777777" w:rsidR="003C5DD5" w:rsidRPr="003C5DD5" w:rsidRDefault="003C5DD5" w:rsidP="003C5DD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C5DD5">
              <w:rPr>
                <w:rFonts w:ascii="Calibri" w:eastAsia="Calibri" w:hAnsi="Calibri" w:cs="Calibri"/>
                <w:lang w:eastAsia="it-IT"/>
              </w:rPr>
              <w:t>coglie rapporti tra forme linguistiche e usi della lingua straniera.</w:t>
            </w:r>
          </w:p>
          <w:p w14:paraId="482F4CF2" w14:textId="77777777" w:rsidR="003C5DD5" w:rsidRPr="003C5DD5" w:rsidRDefault="003C5DD5" w:rsidP="003C5D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834" w:type="dxa"/>
            <w:shd w:val="clear" w:color="auto" w:fill="FFFFFF" w:themeFill="background1"/>
          </w:tcPr>
          <w:p w14:paraId="59A7C2F8" w14:textId="77777777" w:rsidR="003C5DD5" w:rsidRPr="003C5DD5" w:rsidRDefault="003C5DD5" w:rsidP="003C5DD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C5DD5">
              <w:rPr>
                <w:rFonts w:ascii="Calibri" w:eastAsia="Calibri" w:hAnsi="Calibri" w:cs="Calibri"/>
                <w:lang w:eastAsia="it-IT"/>
              </w:rPr>
              <w:t>Osservare la struttura delle frasi in lingua inglese e riconoscerne la funzione.</w:t>
            </w:r>
          </w:p>
          <w:p w14:paraId="13EF82E2" w14:textId="77777777" w:rsidR="003C5DD5" w:rsidRPr="003C5DD5" w:rsidRDefault="003C5DD5" w:rsidP="003C5DD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C5DD5">
              <w:rPr>
                <w:rFonts w:ascii="Calibri" w:eastAsia="Calibri" w:hAnsi="Calibri" w:cs="Calibri"/>
                <w:lang w:eastAsia="it-IT"/>
              </w:rPr>
              <w:t>Riconoscere costrutti e correlarli a specifiche intenzioni comunicative.</w:t>
            </w:r>
          </w:p>
          <w:p w14:paraId="1C66EDE6" w14:textId="77777777" w:rsidR="003C5DD5" w:rsidRDefault="003C5DD5" w:rsidP="003C5DD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C5DD5">
              <w:rPr>
                <w:rFonts w:ascii="Calibri" w:eastAsia="Calibri" w:hAnsi="Calibri" w:cs="Calibri"/>
                <w:lang w:eastAsia="it-IT"/>
              </w:rPr>
              <w:t>Riconoscere che cosa si è imparato e che cosa si deve imparare.</w:t>
            </w:r>
          </w:p>
          <w:p w14:paraId="667CC2F5" w14:textId="4AB85378" w:rsidR="003C5DD5" w:rsidRPr="003C5DD5" w:rsidRDefault="003C5DD5" w:rsidP="003C5D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14:paraId="443C400C" w14:textId="77777777" w:rsidR="00FB0871" w:rsidRDefault="00FB0871"/>
    <w:sectPr w:rsidR="00FB0871" w:rsidSect="003C5DD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0A0E"/>
    <w:multiLevelType w:val="multilevel"/>
    <w:tmpl w:val="B7EA00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283"/>
  <w:drawingGridHorizontalSpacing w:val="284"/>
  <w:drawingGridVerticalSpacing w:val="28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DD5"/>
    <w:rsid w:val="003C5DD5"/>
    <w:rsid w:val="00925CBF"/>
    <w:rsid w:val="00FB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8C3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ASUS</cp:lastModifiedBy>
  <cp:revision>3</cp:revision>
  <cp:lastPrinted>2025-06-19T13:43:00Z</cp:lastPrinted>
  <dcterms:created xsi:type="dcterms:W3CDTF">2025-06-17T15:17:00Z</dcterms:created>
  <dcterms:modified xsi:type="dcterms:W3CDTF">2025-06-19T13:43:00Z</dcterms:modified>
</cp:coreProperties>
</file>